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DF" w:rsidRPr="004C3208" w:rsidRDefault="00D45ADF" w:rsidP="00D45ADF">
      <w:pPr>
        <w:rPr>
          <w:rFonts w:ascii="Calibri" w:hAnsi="Calibri"/>
          <w:b/>
          <w:bCs/>
        </w:rPr>
      </w:pPr>
      <w:bookmarkStart w:id="0" w:name="_Hlk493591911"/>
      <w:bookmarkStart w:id="1" w:name="_GoBack"/>
      <w:bookmarkEnd w:id="1"/>
      <w:r>
        <w:rPr>
          <w:rFonts w:ascii="Calibri" w:hAnsi="Calibri"/>
          <w:b/>
          <w:bCs/>
        </w:rPr>
        <w:t>Anexo I</w:t>
      </w:r>
      <w:r w:rsidRPr="004C3208">
        <w:rPr>
          <w:rFonts w:ascii="Calibri" w:hAnsi="Calibri"/>
          <w:b/>
          <w:bCs/>
        </w:rPr>
        <w:t xml:space="preserve">V. </w:t>
      </w:r>
      <w:r>
        <w:rPr>
          <w:rFonts w:ascii="Calibri" w:hAnsi="Calibri"/>
          <w:b/>
          <w:bCs/>
        </w:rPr>
        <w:t>Declaración no recuperación del IVA</w:t>
      </w:r>
    </w:p>
    <w:p w:rsidR="00D45ADF" w:rsidRDefault="00D45ADF" w:rsidP="00D45ADF"/>
    <w:p w:rsidR="00D45ADF" w:rsidRDefault="00D45ADF" w:rsidP="00D45ADF"/>
    <w:p w:rsidR="00D45ADF" w:rsidRDefault="00D45ADF" w:rsidP="00D45ADF"/>
    <w:p w:rsidR="00D45ADF" w:rsidRPr="00E94AE6" w:rsidRDefault="00D45ADF" w:rsidP="00D45ADF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 xml:space="preserve">D/Dª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</w:t>
      </w:r>
      <w:r>
        <w:rPr>
          <w:rFonts w:ascii="Calibri Light" w:hAnsi="Calibri Light"/>
          <w:sz w:val="22"/>
          <w:szCs w:val="22"/>
          <w:bdr w:val="single" w:sz="4" w:space="0" w:color="auto"/>
        </w:rPr>
        <w:t xml:space="preserve">   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                       </w:t>
      </w:r>
      <w:r w:rsidRPr="00E94AE6">
        <w:rPr>
          <w:rFonts w:ascii="Calibri Light" w:hAnsi="Calibri Light"/>
          <w:sz w:val="22"/>
          <w:szCs w:val="22"/>
        </w:rPr>
        <w:t xml:space="preserve">, secretario/a </w:t>
      </w:r>
      <w:r>
        <w:rPr>
          <w:rFonts w:ascii="Calibri Light" w:hAnsi="Calibri Light"/>
          <w:sz w:val="22"/>
          <w:szCs w:val="22"/>
        </w:rPr>
        <w:t xml:space="preserve">de la entidad  </w:t>
      </w:r>
      <w:r w:rsidRPr="00E94AE6">
        <w:rPr>
          <w:rFonts w:ascii="Calibri Light" w:hAnsi="Calibri Light"/>
          <w:sz w:val="22"/>
          <w:szCs w:val="22"/>
        </w:rPr>
        <w:t xml:space="preserve"> 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</w:t>
      </w:r>
      <w:r w:rsidRPr="00E94AE6">
        <w:rPr>
          <w:rFonts w:ascii="Calibri Light" w:hAnsi="Calibri Light"/>
          <w:sz w:val="22"/>
          <w:szCs w:val="22"/>
        </w:rPr>
        <w:t>.</w:t>
      </w:r>
    </w:p>
    <w:p w:rsidR="00D45ADF" w:rsidRPr="00E94AE6" w:rsidRDefault="00D45ADF" w:rsidP="00D45ADF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D45ADF" w:rsidRPr="006778E9" w:rsidRDefault="00D45ADF" w:rsidP="00D45ADF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DECLARA</w:t>
      </w:r>
    </w:p>
    <w:p w:rsidR="00D45ADF" w:rsidRPr="00E94AE6" w:rsidRDefault="00D45ADF" w:rsidP="00D45ADF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Que la entidad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</w:t>
      </w:r>
      <w:r w:rsidRPr="00E94AE6">
        <w:rPr>
          <w:rFonts w:ascii="Calibri Light" w:hAnsi="Calibri Light"/>
          <w:sz w:val="22"/>
          <w:szCs w:val="22"/>
        </w:rPr>
        <w:t xml:space="preserve">   </w:t>
      </w:r>
      <w:r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>NO/</w:t>
      </w:r>
      <w:r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 xml:space="preserve">SÍ </w:t>
      </w:r>
      <w:r w:rsidRPr="00E94AE6">
        <w:rPr>
          <w:rFonts w:ascii="Calibri Light" w:hAnsi="Calibri Light"/>
          <w:i/>
          <w:sz w:val="22"/>
          <w:szCs w:val="22"/>
        </w:rPr>
        <w:t>(señalar lo que corresponda)</w:t>
      </w:r>
      <w:r w:rsidRPr="00E94AE6">
        <w:rPr>
          <w:rFonts w:ascii="Calibri Light" w:hAnsi="Calibri Light"/>
          <w:sz w:val="22"/>
          <w:szCs w:val="22"/>
        </w:rPr>
        <w:t xml:space="preserve"> va a deducirse el IVA soportado de las contrataciones que se van a realizar dentro de la programación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</w:t>
      </w:r>
      <w:r w:rsidRPr="00E94AE6">
        <w:rPr>
          <w:rFonts w:ascii="Calibri Light" w:hAnsi="Calibri Light"/>
          <w:color w:val="FFFFFF" w:themeColor="background1"/>
          <w:sz w:val="22"/>
          <w:szCs w:val="22"/>
          <w:bdr w:val="single" w:sz="4" w:space="0" w:color="auto"/>
        </w:rPr>
        <w:t>.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E94AE6">
        <w:rPr>
          <w:rFonts w:ascii="Calibri Light" w:hAnsi="Calibri Light"/>
          <w:sz w:val="22"/>
          <w:szCs w:val="22"/>
        </w:rPr>
        <w:t xml:space="preserve"> contempladas en la solicitud de subvención 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</w:t>
      </w:r>
      <w:r w:rsidRPr="00E94AE6">
        <w:rPr>
          <w:rFonts w:ascii="Calibri Light" w:hAnsi="Calibri Light"/>
          <w:sz w:val="22"/>
          <w:szCs w:val="22"/>
        </w:rPr>
        <w:t xml:space="preserve"> por lo que </w:t>
      </w:r>
      <w:r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>NO/</w:t>
      </w:r>
      <w:r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 xml:space="preserve">SÍ </w:t>
      </w:r>
      <w:r w:rsidRPr="00E94AE6">
        <w:rPr>
          <w:rFonts w:ascii="Calibri Light" w:hAnsi="Calibri Light"/>
          <w:i/>
          <w:sz w:val="22"/>
          <w:szCs w:val="22"/>
        </w:rPr>
        <w:t xml:space="preserve">(señalar lo que corresponda) </w:t>
      </w:r>
      <w:r w:rsidRPr="00E94AE6">
        <w:rPr>
          <w:rFonts w:ascii="Calibri Light" w:hAnsi="Calibri Light"/>
          <w:sz w:val="22"/>
          <w:szCs w:val="22"/>
        </w:rPr>
        <w:t>es subvencionable.</w:t>
      </w:r>
    </w:p>
    <w:p w:rsidR="00D45ADF" w:rsidRPr="00E94AE6" w:rsidRDefault="00D45ADF" w:rsidP="00D45ADF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 xml:space="preserve">Y, para que así conste, a los efectos que procedan, expide el presente por orden y con el visto bueno del </w:t>
      </w:r>
      <w:r>
        <w:rPr>
          <w:rFonts w:ascii="Calibri Light" w:hAnsi="Calibri Light"/>
          <w:sz w:val="22"/>
          <w:szCs w:val="22"/>
        </w:rPr>
        <w:t>presidente</w:t>
      </w:r>
      <w:r w:rsidRPr="00E94AE6">
        <w:rPr>
          <w:rFonts w:ascii="Calibri Light" w:hAnsi="Calibri Light"/>
          <w:sz w:val="22"/>
          <w:szCs w:val="22"/>
        </w:rPr>
        <w:t xml:space="preserve">, en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</w:t>
      </w:r>
      <w:r w:rsidRPr="00E94AE6">
        <w:rPr>
          <w:rFonts w:ascii="Calibri Light" w:hAnsi="Calibri Light"/>
          <w:sz w:val="22"/>
          <w:szCs w:val="22"/>
        </w:rPr>
        <w:t xml:space="preserve">, a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</w:t>
      </w:r>
      <w:r w:rsidRPr="00E94AE6">
        <w:rPr>
          <w:rFonts w:ascii="Calibri Light" w:hAnsi="Calibri Light"/>
          <w:sz w:val="22"/>
          <w:szCs w:val="22"/>
        </w:rPr>
        <w:t xml:space="preserve"> de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</w:t>
      </w:r>
      <w:r w:rsidRPr="00E94AE6">
        <w:rPr>
          <w:rFonts w:ascii="Calibri Light" w:hAnsi="Calibri Light"/>
          <w:sz w:val="22"/>
          <w:szCs w:val="22"/>
        </w:rPr>
        <w:t xml:space="preserve"> de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</w:t>
      </w:r>
      <w:r w:rsidRPr="00E94AE6">
        <w:rPr>
          <w:rFonts w:ascii="Calibri Light" w:hAnsi="Calibri Light"/>
          <w:sz w:val="22"/>
          <w:szCs w:val="22"/>
        </w:rPr>
        <w:t>.</w:t>
      </w:r>
    </w:p>
    <w:p w:rsidR="00D45ADF" w:rsidRPr="00E94AE6" w:rsidRDefault="00D45ADF" w:rsidP="00D45ADF">
      <w:pPr>
        <w:spacing w:line="360" w:lineRule="auto"/>
        <w:rPr>
          <w:rFonts w:ascii="Calibri Light" w:hAnsi="Calibri Light"/>
          <w:sz w:val="22"/>
          <w:szCs w:val="22"/>
        </w:rPr>
      </w:pPr>
    </w:p>
    <w:p w:rsidR="00D45ADF" w:rsidRPr="00E94AE6" w:rsidRDefault="00D45ADF" w:rsidP="00D45ADF">
      <w:pPr>
        <w:spacing w:line="360" w:lineRule="auto"/>
        <w:rPr>
          <w:rFonts w:ascii="Calibri Light" w:hAnsi="Calibri Light"/>
          <w:sz w:val="22"/>
          <w:szCs w:val="22"/>
        </w:rPr>
      </w:pPr>
    </w:p>
    <w:p w:rsidR="00D45ADF" w:rsidRPr="00E94AE6" w:rsidRDefault="00D45ADF" w:rsidP="00D45ADF">
      <w:pPr>
        <w:spacing w:line="360" w:lineRule="auto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>Vº Bº</w:t>
      </w:r>
    </w:p>
    <w:p w:rsidR="00D45ADF" w:rsidRPr="00E94AE6" w:rsidRDefault="00D45ADF" w:rsidP="00D45ADF">
      <w:pPr>
        <w:tabs>
          <w:tab w:val="left" w:pos="5670"/>
        </w:tabs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El Presidente/La Presidenta</w:t>
      </w:r>
      <w:r w:rsidRPr="00E94AE6">
        <w:rPr>
          <w:rFonts w:ascii="Calibri Light" w:hAnsi="Calibri Light"/>
          <w:sz w:val="22"/>
          <w:szCs w:val="22"/>
        </w:rPr>
        <w:t>,</w:t>
      </w:r>
      <w:r w:rsidRPr="00E94AE6">
        <w:rPr>
          <w:rFonts w:ascii="Calibri Light" w:hAnsi="Calibri Light"/>
          <w:sz w:val="22"/>
          <w:szCs w:val="22"/>
        </w:rPr>
        <w:tab/>
        <w:t>El Secretario/La Secretaria</w:t>
      </w:r>
    </w:p>
    <w:p w:rsidR="00D45ADF" w:rsidRDefault="00D45ADF" w:rsidP="00D45ADF">
      <w:pPr>
        <w:spacing w:line="360" w:lineRule="auto"/>
        <w:rPr>
          <w:rFonts w:ascii="Calibri Light" w:hAnsi="Calibri Light"/>
        </w:rPr>
      </w:pPr>
    </w:p>
    <w:p w:rsidR="00D45ADF" w:rsidRDefault="00D45ADF" w:rsidP="00D45ADF">
      <w:pPr>
        <w:spacing w:line="360" w:lineRule="auto"/>
        <w:rPr>
          <w:rFonts w:ascii="Calibri Light" w:hAnsi="Calibri Light"/>
        </w:rPr>
      </w:pPr>
    </w:p>
    <w:p w:rsidR="00D45ADF" w:rsidRDefault="00D45ADF" w:rsidP="00D45ADF">
      <w:pPr>
        <w:spacing w:before="120" w:line="360" w:lineRule="auto"/>
        <w:jc w:val="both"/>
        <w:rPr>
          <w:rFonts w:ascii="Calibri Light" w:hAnsi="Calibri Light"/>
        </w:rPr>
      </w:pPr>
    </w:p>
    <w:p w:rsidR="00D45ADF" w:rsidRDefault="00D45ADF" w:rsidP="00D45ADF">
      <w:pPr>
        <w:jc w:val="both"/>
        <w:rPr>
          <w:rFonts w:ascii="Calibri Light" w:hAnsi="Calibri Light"/>
        </w:rPr>
      </w:pPr>
    </w:p>
    <w:p w:rsidR="00D45ADF" w:rsidRDefault="00D45ADF" w:rsidP="00D45ADF">
      <w:pPr>
        <w:jc w:val="both"/>
        <w:rPr>
          <w:rFonts w:ascii="Calibri Light" w:hAnsi="Calibri Light"/>
        </w:rPr>
      </w:pPr>
    </w:p>
    <w:p w:rsidR="00D45ADF" w:rsidRDefault="00D45ADF" w:rsidP="00D45ADF">
      <w:pPr>
        <w:jc w:val="both"/>
        <w:rPr>
          <w:rFonts w:ascii="Calibri Light" w:hAnsi="Calibri Light"/>
        </w:rPr>
      </w:pPr>
    </w:p>
    <w:p w:rsidR="00D45ADF" w:rsidRDefault="00D45ADF" w:rsidP="00D45ADF">
      <w:pPr>
        <w:jc w:val="both"/>
        <w:rPr>
          <w:rFonts w:ascii="Calibri Light" w:hAnsi="Calibri Light"/>
        </w:rPr>
      </w:pPr>
    </w:p>
    <w:p w:rsidR="00D45ADF" w:rsidRDefault="00D45ADF" w:rsidP="00D45ADF">
      <w:pPr>
        <w:jc w:val="both"/>
        <w:rPr>
          <w:rFonts w:ascii="Calibri Light" w:hAnsi="Calibri Light"/>
        </w:rPr>
      </w:pPr>
    </w:p>
    <w:p w:rsidR="00D45ADF" w:rsidRDefault="00D45ADF" w:rsidP="00D45AD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D45ADF" w:rsidRDefault="00D45ADF" w:rsidP="00D45AD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D45ADF" w:rsidRDefault="00D45ADF" w:rsidP="00D45AD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D45ADF" w:rsidRDefault="00D45ADF" w:rsidP="00D45AD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D45ADF" w:rsidRDefault="00D45ADF" w:rsidP="00D45AD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D45ADF" w:rsidRDefault="00D45ADF" w:rsidP="00D45AD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D45ADF" w:rsidRDefault="00D45ADF" w:rsidP="00D45AD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D45ADF" w:rsidRDefault="00D45ADF" w:rsidP="00D45AD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2D268D" w:rsidRDefault="00D45ADF" w:rsidP="00D45ADF"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  <w:bookmarkEnd w:id="0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DF"/>
    <w:rsid w:val="002D268D"/>
    <w:rsid w:val="0051372B"/>
    <w:rsid w:val="00662FAE"/>
    <w:rsid w:val="00D4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1F952-FF0D-4FB7-8D76-44C2CD8B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2</cp:revision>
  <dcterms:created xsi:type="dcterms:W3CDTF">2017-10-19T10:51:00Z</dcterms:created>
  <dcterms:modified xsi:type="dcterms:W3CDTF">2017-10-19T10:51:00Z</dcterms:modified>
</cp:coreProperties>
</file>